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3E3" w:rsidRDefault="00F443E3" w:rsidP="00F443E3">
      <w:pPr>
        <w:pStyle w:val="Default"/>
      </w:pPr>
      <w:bookmarkStart w:id="0" w:name="_GoBack"/>
      <w:bookmarkEnd w:id="0"/>
    </w:p>
    <w:p w:rsidR="00F443E3" w:rsidRPr="00F443E3" w:rsidRDefault="00F443E3" w:rsidP="00F443E3">
      <w:pPr>
        <w:pStyle w:val="Default"/>
        <w:jc w:val="center"/>
        <w:rPr>
          <w:sz w:val="32"/>
          <w:szCs w:val="32"/>
        </w:rPr>
      </w:pPr>
      <w:r w:rsidRPr="00F443E3">
        <w:rPr>
          <w:sz w:val="32"/>
          <w:szCs w:val="32"/>
        </w:rPr>
        <w:t>MONTEUR TELECOM</w:t>
      </w:r>
    </w:p>
    <w:p w:rsidR="00F443E3" w:rsidRDefault="00F443E3" w:rsidP="00F443E3">
      <w:pPr>
        <w:pStyle w:val="Default"/>
      </w:pPr>
    </w:p>
    <w:p w:rsidR="00F443E3" w:rsidRDefault="00F443E3" w:rsidP="00F443E3">
      <w:pPr>
        <w:pStyle w:val="Default"/>
      </w:pPr>
    </w:p>
    <w:p w:rsidR="00F443E3" w:rsidRDefault="00F443E3" w:rsidP="00F443E3">
      <w:pPr>
        <w:pStyle w:val="Default"/>
      </w:pPr>
    </w:p>
    <w:p w:rsidR="00F443E3" w:rsidRDefault="00F443E3" w:rsidP="00F443E3">
      <w:pPr>
        <w:pStyle w:val="Default"/>
      </w:pPr>
    </w:p>
    <w:p w:rsidR="00F443E3" w:rsidRPr="00F443E3" w:rsidRDefault="00F443E3" w:rsidP="00F443E3">
      <w:pPr>
        <w:pStyle w:val="Default"/>
        <w:rPr>
          <w:sz w:val="28"/>
          <w:szCs w:val="28"/>
        </w:rPr>
      </w:pPr>
      <w:r w:rsidRPr="00F443E3">
        <w:rPr>
          <w:sz w:val="28"/>
          <w:szCs w:val="28"/>
        </w:rPr>
        <w:t xml:space="preserve"> Vous travaillez en équipe et êtes rattaché(e) au Chef de chantier. Vous aurez en charge l’installation, la mise en service et la maintenance des infrastructures et équipements de télécommunication en fibre optique conformément aux règles de qualité définies : Analyse et préparation des interventions, études des schémas et analyse des risques et contraintes ; Installation, mise en service et maintenance de réseaux et équipements de communication ; Préparation, tirage de câbles, raccordements, soudure, paramétrage d’équipements ; Installation, mise en service et maintenance des réseaux et équipements ; Relation client </w:t>
      </w:r>
    </w:p>
    <w:p w:rsidR="00F443E3" w:rsidRPr="00F443E3" w:rsidRDefault="00F443E3" w:rsidP="00F443E3">
      <w:pPr>
        <w:pStyle w:val="Default"/>
        <w:rPr>
          <w:sz w:val="28"/>
          <w:szCs w:val="28"/>
        </w:rPr>
      </w:pPr>
      <w:r w:rsidRPr="00F443E3">
        <w:rPr>
          <w:sz w:val="28"/>
          <w:szCs w:val="28"/>
        </w:rPr>
        <w:t xml:space="preserve">Profil </w:t>
      </w:r>
    </w:p>
    <w:p w:rsidR="00F443E3" w:rsidRDefault="00F443E3" w:rsidP="00F443E3">
      <w:pPr>
        <w:pStyle w:val="Default"/>
        <w:rPr>
          <w:sz w:val="28"/>
          <w:szCs w:val="28"/>
        </w:rPr>
      </w:pPr>
      <w:r w:rsidRPr="00F443E3">
        <w:rPr>
          <w:sz w:val="28"/>
          <w:szCs w:val="28"/>
        </w:rPr>
        <w:t xml:space="preserve">- Filière réseaux et télécom ou électrique/électrotechnique </w:t>
      </w:r>
    </w:p>
    <w:p w:rsidR="00F443E3" w:rsidRPr="00F443E3" w:rsidRDefault="00F443E3" w:rsidP="00F443E3">
      <w:pPr>
        <w:pStyle w:val="Default"/>
        <w:rPr>
          <w:sz w:val="28"/>
          <w:szCs w:val="28"/>
        </w:rPr>
      </w:pPr>
      <w:r w:rsidRPr="00F443E3">
        <w:rPr>
          <w:sz w:val="28"/>
          <w:szCs w:val="28"/>
        </w:rPr>
        <w:t>(</w:t>
      </w:r>
      <w:proofErr w:type="gramStart"/>
      <w:r w:rsidRPr="00F443E3">
        <w:rPr>
          <w:sz w:val="28"/>
          <w:szCs w:val="28"/>
        </w:rPr>
        <w:t>niveau</w:t>
      </w:r>
      <w:proofErr w:type="gramEnd"/>
      <w:r w:rsidRPr="00F443E3">
        <w:rPr>
          <w:sz w:val="28"/>
          <w:szCs w:val="28"/>
        </w:rPr>
        <w:t xml:space="preserve"> CAP à Bac +2) </w:t>
      </w:r>
    </w:p>
    <w:p w:rsidR="00F443E3" w:rsidRPr="00F443E3" w:rsidRDefault="00F443E3" w:rsidP="00F443E3">
      <w:pPr>
        <w:pStyle w:val="Default"/>
        <w:rPr>
          <w:sz w:val="28"/>
          <w:szCs w:val="28"/>
        </w:rPr>
      </w:pPr>
      <w:r w:rsidRPr="00F443E3">
        <w:rPr>
          <w:sz w:val="28"/>
          <w:szCs w:val="28"/>
        </w:rPr>
        <w:t xml:space="preserve">- Tout profil acceptés - Expérimentés et débutants </w:t>
      </w:r>
    </w:p>
    <w:p w:rsidR="00F443E3" w:rsidRPr="00F443E3" w:rsidRDefault="00F443E3" w:rsidP="00F443E3">
      <w:pPr>
        <w:pStyle w:val="Default"/>
        <w:rPr>
          <w:sz w:val="28"/>
          <w:szCs w:val="28"/>
        </w:rPr>
      </w:pPr>
      <w:r w:rsidRPr="00F443E3">
        <w:rPr>
          <w:sz w:val="28"/>
          <w:szCs w:val="28"/>
        </w:rPr>
        <w:t xml:space="preserve">- Habilitation électrique, permis de conduire et conduite d’engins à jour. </w:t>
      </w:r>
    </w:p>
    <w:p w:rsidR="008F34B7" w:rsidRPr="00F443E3" w:rsidRDefault="00F443E3" w:rsidP="00F443E3">
      <w:pPr>
        <w:rPr>
          <w:sz w:val="28"/>
          <w:szCs w:val="28"/>
        </w:rPr>
      </w:pPr>
      <w:r w:rsidRPr="00F443E3">
        <w:rPr>
          <w:sz w:val="28"/>
          <w:szCs w:val="28"/>
        </w:rPr>
        <w:t>- Vous êtes curieux, rigoureux et vous aimez le contact client.</w:t>
      </w:r>
    </w:p>
    <w:sectPr w:rsidR="008F34B7" w:rsidRPr="00F443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3E3"/>
    <w:rsid w:val="008F34B7"/>
    <w:rsid w:val="00F16929"/>
    <w:rsid w:val="00F443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67CF8-6B95-448D-A83B-F31F28D5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443E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788</Characters>
  <Application>Microsoft Office Word</Application>
  <DocSecurity>4</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Département de la Gironde</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Loiacono</dc:creator>
  <cp:keywords/>
  <dc:description/>
  <cp:lastModifiedBy>9608115</cp:lastModifiedBy>
  <cp:revision>2</cp:revision>
  <dcterms:created xsi:type="dcterms:W3CDTF">2020-09-02T07:15:00Z</dcterms:created>
  <dcterms:modified xsi:type="dcterms:W3CDTF">2020-09-02T07:15:00Z</dcterms:modified>
</cp:coreProperties>
</file>